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D00F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397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Аутоагрессия у подростков: возможные причины</w:t>
      </w:r>
    </w:p>
    <w:p w14:paraId="2A00C1B7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После многочисленных исследований и анализа клинических случаев подобного расстройства специалисты пришли к выводу, что причина аутоагрессии кроется в сочетании особенностей личности, характера и внешних факторов.</w:t>
      </w:r>
    </w:p>
    <w:p w14:paraId="7A146364" w14:textId="2FAC48CA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Подростковая аутоагрессия может быть связана с: </w:t>
      </w:r>
    </w:p>
    <w:p w14:paraId="7B35F254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ситуацией, когда, не имея выхода, агрессия и гнев подавляются и направляются внутрь, на самого себя;</w:t>
      </w:r>
    </w:p>
    <w:p w14:paraId="5F9E7C38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психотравмами, при которых «включаются» механизмы психологической защиты, одним из их проявлений и является аутоагрессия (это, к примеру, развод, смерть или болезнь одного из родителей, эпизоды физического насилия в семье катастрофы и др.);</w:t>
      </w:r>
    </w:p>
    <w:p w14:paraId="5E106C59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несоответствием ожиданий, надежд и реальности;</w:t>
      </w:r>
    </w:p>
    <w:p w14:paraId="371983C6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проблемами во взаимоотношениях с противоположным полом, социальной адаптацией.</w:t>
      </w:r>
    </w:p>
    <w:p w14:paraId="68E11CEB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Но основной причиной подростковой аутоагрессии психотерапевты считают </w:t>
      </w:r>
      <w:r w:rsidRPr="00A5397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токсичный климат в семье</w:t>
      </w:r>
      <w:r w:rsidRPr="00A539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и неправильно выстроенные взаимоотношения с родителями. Холодность со стороны отца и/или матери, очевидное безразличие к жизни детей, их времяпровождению, попытки искусственно подавить проявления эмоций (нередко для этого прибегают к системе наказаний, в том числе и к физическому воздействию) многократно повышают риск формирования </w:t>
      </w:r>
      <w:proofErr w:type="spellStart"/>
      <w:r w:rsidRPr="00A53972">
        <w:rPr>
          <w:rFonts w:ascii="Times New Roman" w:hAnsi="Times New Roman" w:cs="Times New Roman"/>
          <w:sz w:val="28"/>
          <w:szCs w:val="28"/>
          <w:lang w:eastAsia="ru-RU"/>
        </w:rPr>
        <w:t>самодеструктивной</w:t>
      </w:r>
      <w:proofErr w:type="spellEnd"/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 манеры поведения.</w:t>
      </w:r>
    </w:p>
    <w:p w14:paraId="1F1F42FB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важно понимать, что </w:t>
      </w:r>
      <w:r w:rsidRPr="00A539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дети во многом копируют их поступки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>. Если взрослые часто применяют телесные наказания, дети пытаются сделать то же самое в ситуациях, когда они (обоснованно или нет) считают себя виновными. К подростковому возрасту такое самовоспитание уже входит в привычку.</w:t>
      </w:r>
    </w:p>
    <w:p w14:paraId="0D596856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Подростковая аутоагрессия: общее описание</w:t>
      </w:r>
    </w:p>
    <w:p w14:paraId="3A0453DB" w14:textId="5D054EC8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Под аутоагрессией понимают патологическую форму поведения, для которой характерны враждебные действия по отношению к самому себе. Проявляться она может как на ментальном уровне (самообвинение, мысли о самоубийстве), так и на физическом (порезы, анорексия или булимия и т.д.).</w:t>
      </w:r>
    </w:p>
    <w:p w14:paraId="5311BD44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Аутоагрессия может присутствовать в любом возрасте, но именно</w:t>
      </w:r>
      <w:r w:rsidRPr="00A539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 подростков она достигает пика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>. В этот период в организме происходят значительные гормональные изменения, которые сильно влияют на эмоциональность. Даже здоровые в психическом плане подростки нередко проявляют неприкрытую агрессию, неповиновение общепринятым социальным нормам, недовольство собственной внешностью. Ребенку становится труднее реагировать на ситуации, которые он еще недавно переносил вполне спокойно и нормально. Усугубляются и проявления детских психологических травм.</w:t>
      </w:r>
    </w:p>
    <w:p w14:paraId="6A96C932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Клиническая картина</w:t>
      </w:r>
    </w:p>
    <w:p w14:paraId="35B167CB" w14:textId="37052FBE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В зависимости от симптомов, выделяют несколько форм аутоагрессии у подростков: </w:t>
      </w:r>
    </w:p>
    <w:p w14:paraId="71E7AE69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Психическая (ментальная).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 Превалируют идеи самообвинения, самоунижения. Такие эмоции ребенку скрыть очень сложно, поэтому рано или поздно они проявляются в словах, высказываниях, поступках.</w:t>
      </w:r>
    </w:p>
    <w:p w14:paraId="601ADFEA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Физическая. 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>Сопровождается навязчивым желанием нанести себе телесные повреждения (удары, проколы, порезы и пр.).</w:t>
      </w:r>
    </w:p>
    <w:p w14:paraId="020CF1E6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Духовная.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 Этот вариант </w:t>
      </w:r>
      <w:proofErr w:type="spellStart"/>
      <w:r w:rsidRPr="00A53972">
        <w:rPr>
          <w:rFonts w:ascii="Times New Roman" w:hAnsi="Times New Roman" w:cs="Times New Roman"/>
          <w:sz w:val="28"/>
          <w:szCs w:val="28"/>
          <w:lang w:eastAsia="ru-RU"/>
        </w:rPr>
        <w:t>аутоагрессивного</w:t>
      </w:r>
      <w:proofErr w:type="spellEnd"/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тесно связан с эмоциональным дискомфортом. Предполагают, что в таком психическом неуравновешенном состоянии подростки могут пристраститься к алкоголю, наркотикам, стремятся к одиночеству.</w:t>
      </w:r>
    </w:p>
    <w:p w14:paraId="45A8A885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Социальная.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Сопровождается четким отделением себя от общества, причем речь идет не только о контактах со сверстниками, учителями, родственниками и т.д. Ребенок не принимает общепринятые правила поведения, всеми своими действиями демонстрирует желание стать изгоем, а негативная оценка со стороны общества, наоборот, приносит удовлетворение.</w:t>
      </w:r>
    </w:p>
    <w:p w14:paraId="7255D759" w14:textId="363F574F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Подростковая аутоагрессия требует незамедлительного </w:t>
      </w:r>
      <w:r w:rsidRPr="00A5397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обращения к профильному специалисту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. Попытки свести счеты с жизнью — это самое опасное и тяжелое проявление подобного расстройства, первые его признаки появляются гораздо раньше. Доктора настоятельно рекомендуют родителям обратить внимание на такие симптомы: </w:t>
      </w:r>
    </w:p>
    <w:p w14:paraId="62336ACA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множественные следы от свежих или заживших ран;</w:t>
      </w:r>
    </w:p>
    <w:p w14:paraId="6994B227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предпочтение закрывающей тело одежды (</w:t>
      </w:r>
      <w:proofErr w:type="spellStart"/>
      <w:r w:rsidRPr="00A53972">
        <w:rPr>
          <w:rFonts w:ascii="Times New Roman" w:hAnsi="Times New Roman" w:cs="Times New Roman"/>
          <w:sz w:val="28"/>
          <w:szCs w:val="28"/>
          <w:lang w:eastAsia="ru-RU"/>
        </w:rPr>
        <w:t>лонгсливы</w:t>
      </w:r>
      <w:proofErr w:type="spellEnd"/>
      <w:r w:rsidRPr="00A53972">
        <w:rPr>
          <w:rFonts w:ascii="Times New Roman" w:hAnsi="Times New Roman" w:cs="Times New Roman"/>
          <w:sz w:val="28"/>
          <w:szCs w:val="28"/>
          <w:lang w:eastAsia="ru-RU"/>
        </w:rPr>
        <w:t>, штаны или джинсы, кофты) даже в жаркое время года;</w:t>
      </w:r>
    </w:p>
    <w:p w14:paraId="08837C28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желание побыть в тишине, вспышки раздражительности, гнева;</w:t>
      </w:r>
    </w:p>
    <w:p w14:paraId="373EB2EB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>высказывания о собственной неполноценности, недостатках своей внешности, «недалеких» умственных способностях и т.д.</w:t>
      </w:r>
    </w:p>
    <w:p w14:paraId="7B62B789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Насторожить должны высказывания в плане </w:t>
      </w:r>
      <w:r w:rsidRPr="00A539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 вот бы меня не было…», «если бы я исчез, всем стало бы только лучше…»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следует отличать демонстративное поведение, манипуляции, шантаж, с помощью которых подросток пытается получить желаемое, от аутоагрессии. В последнем случае ребенок на самом деле стремится причинить себе вред, поэтому старается тщательно скрывать свои намерения. Его мысли «прорываются» случайно, обычно </w:t>
      </w:r>
      <w:r w:rsidRPr="00A539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пике эмоционального всплеска.</w:t>
      </w: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 В остальное время характерна подавленность, депрессия, апатия.</w:t>
      </w:r>
    </w:p>
    <w:p w14:paraId="1527FEA1" w14:textId="77777777" w:rsidR="00A53972" w:rsidRPr="00A53972" w:rsidRDefault="00A53972" w:rsidP="00A5397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Подростковая аутоагрессия может также проявляться в изменении музыкальных, литературных пристрастий. У детей, склонных к творчеству, </w:t>
      </w:r>
      <w:proofErr w:type="spellStart"/>
      <w:r w:rsidRPr="00A53972">
        <w:rPr>
          <w:rFonts w:ascii="Times New Roman" w:hAnsi="Times New Roman" w:cs="Times New Roman"/>
          <w:sz w:val="28"/>
          <w:szCs w:val="28"/>
          <w:lang w:eastAsia="ru-RU"/>
        </w:rPr>
        <w:t>самодеструктивные</w:t>
      </w:r>
      <w:proofErr w:type="spellEnd"/>
      <w:r w:rsidRPr="00A53972">
        <w:rPr>
          <w:rFonts w:ascii="Times New Roman" w:hAnsi="Times New Roman" w:cs="Times New Roman"/>
          <w:sz w:val="28"/>
          <w:szCs w:val="28"/>
          <w:lang w:eastAsia="ru-RU"/>
        </w:rPr>
        <w:t xml:space="preserve"> идеи нередко проявляются в рисунках, образах и т.д. При наличии обоснованных подозрений стоит найти способ пообщаться с подростком в соцсетях, проверить его подписки, комментарии, «лайки».</w:t>
      </w:r>
    </w:p>
    <w:p w14:paraId="0702A0B9" w14:textId="77777777" w:rsidR="008468F4" w:rsidRPr="00A53972" w:rsidRDefault="008468F4" w:rsidP="00A5397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68F4" w:rsidRPr="00A5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02C"/>
    <w:multiLevelType w:val="multilevel"/>
    <w:tmpl w:val="99F4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D2208"/>
    <w:multiLevelType w:val="multilevel"/>
    <w:tmpl w:val="69A0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10C34"/>
    <w:multiLevelType w:val="multilevel"/>
    <w:tmpl w:val="981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5D"/>
    <w:rsid w:val="0081396E"/>
    <w:rsid w:val="008468F4"/>
    <w:rsid w:val="00A53972"/>
    <w:rsid w:val="00D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F81F-2260-410D-95DE-F8592419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3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972"/>
    <w:rPr>
      <w:b/>
      <w:bCs/>
    </w:rPr>
  </w:style>
  <w:style w:type="character" w:styleId="a5">
    <w:name w:val="Emphasis"/>
    <w:basedOn w:val="a0"/>
    <w:uiPriority w:val="20"/>
    <w:qFormat/>
    <w:rsid w:val="00A53972"/>
    <w:rPr>
      <w:i/>
      <w:iCs/>
    </w:rPr>
  </w:style>
  <w:style w:type="paragraph" w:styleId="a6">
    <w:name w:val="No Spacing"/>
    <w:uiPriority w:val="1"/>
    <w:qFormat/>
    <w:rsid w:val="00A53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2022-03-23T23:25:00Z</cp:lastPrinted>
  <dcterms:created xsi:type="dcterms:W3CDTF">2022-03-23T23:22:00Z</dcterms:created>
  <dcterms:modified xsi:type="dcterms:W3CDTF">2022-03-23T23:25:00Z</dcterms:modified>
</cp:coreProperties>
</file>